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roxima Nova" w:cs="Proxima Nova" w:eastAsia="Proxima Nova" w:hAnsi="Proxima Nova"/>
          <w:color w:val="1d2129"/>
          <w:highlight w:val="white"/>
        </w:rPr>
      </w:pPr>
      <w:r w:rsidDel="00000000" w:rsidR="00000000" w:rsidRPr="00000000">
        <w:rPr>
          <w:rFonts w:ascii="Proxima Nova" w:cs="Proxima Nova" w:eastAsia="Proxima Nova" w:hAnsi="Proxima Nova"/>
          <w:color w:val="1d2129"/>
          <w:highlight w:val="white"/>
          <w:rtl w:val="0"/>
        </w:rPr>
        <w:t xml:space="preserve">If you have any questions relating to accessibility info, please reach out to us.</w:t>
      </w:r>
    </w:p>
    <w:p w:rsidR="00000000" w:rsidDel="00000000" w:rsidP="00000000" w:rsidRDefault="00000000" w:rsidRPr="00000000" w14:paraId="00000002">
      <w:pPr>
        <w:pageBreakBefore w:val="0"/>
        <w:rPr>
          <w:rFonts w:ascii="Proxima Nova" w:cs="Proxima Nova" w:eastAsia="Proxima Nova" w:hAnsi="Proxima Nova"/>
          <w:color w:val="1d2129"/>
          <w:highlight w:val="white"/>
        </w:rPr>
      </w:pPr>
      <w:r w:rsidDel="00000000" w:rsidR="00000000" w:rsidRPr="00000000">
        <w:rPr>
          <w:rtl w:val="0"/>
        </w:rPr>
      </w:r>
    </w:p>
    <w:p w:rsidR="00000000" w:rsidDel="00000000" w:rsidP="00000000" w:rsidRDefault="00000000" w:rsidRPr="00000000" w14:paraId="00000003">
      <w:pPr>
        <w:pageBreakBefore w:val="0"/>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The team member responsible for access and inclusion at the Alpine Open Air Cinema</w:t>
      </w:r>
      <w:r w:rsidDel="00000000" w:rsidR="00000000" w:rsidRPr="00000000">
        <w:rPr>
          <w:rFonts w:ascii="Proxima Nova" w:cs="Proxima Nova" w:eastAsia="Proxima Nova" w:hAnsi="Proxima Nova"/>
          <w:color w:val="1d2129"/>
          <w:rtl w:val="0"/>
        </w:rPr>
        <w:t xml:space="preserve"> </w:t>
      </w:r>
      <w:r w:rsidDel="00000000" w:rsidR="00000000" w:rsidRPr="00000000">
        <w:rPr>
          <w:rFonts w:ascii="Proxima Nova" w:cs="Proxima Nova" w:eastAsia="Proxima Nova" w:hAnsi="Proxima Nova"/>
          <w:color w:val="1d2129"/>
          <w:rtl w:val="0"/>
        </w:rPr>
        <w:t xml:space="preserve">is our </w:t>
      </w:r>
      <w:r w:rsidDel="00000000" w:rsidR="00000000" w:rsidRPr="00000000">
        <w:rPr>
          <w:rFonts w:ascii="Proxima Nova" w:cs="Proxima Nova" w:eastAsia="Proxima Nova" w:hAnsi="Proxima Nova"/>
          <w:color w:val="1d2129"/>
          <w:rtl w:val="0"/>
        </w:rPr>
        <w:t xml:space="preserve">Festival Manager</w:t>
      </w:r>
      <w:r w:rsidDel="00000000" w:rsidR="00000000" w:rsidRPr="00000000">
        <w:rPr>
          <w:rFonts w:ascii="Proxima Nova" w:cs="Proxima Nova" w:eastAsia="Proxima Nova" w:hAnsi="Proxima Nova"/>
          <w:color w:val="1d2129"/>
          <w:rtl w:val="0"/>
        </w:rPr>
        <w:t xml:space="preserve">, </w:t>
      </w:r>
      <w:r w:rsidDel="00000000" w:rsidR="00000000" w:rsidRPr="00000000">
        <w:rPr>
          <w:rFonts w:ascii="Proxima Nova" w:cs="Proxima Nova" w:eastAsia="Proxima Nova" w:hAnsi="Proxima Nova"/>
          <w:color w:val="1d2129"/>
          <w:rtl w:val="0"/>
        </w:rPr>
        <w:t xml:space="preserve">Leia Alex (she/her)</w:t>
      </w:r>
      <w:r w:rsidDel="00000000" w:rsidR="00000000" w:rsidRPr="00000000">
        <w:rPr>
          <w:rFonts w:ascii="Proxima Nova" w:cs="Proxima Nova" w:eastAsia="Proxima Nova" w:hAnsi="Proxima Nova"/>
          <w:color w:val="1d2129"/>
          <w:rtl w:val="0"/>
        </w:rPr>
        <w:t xml:space="preserve">. You can reach </w:t>
      </w:r>
      <w:r w:rsidDel="00000000" w:rsidR="00000000" w:rsidRPr="00000000">
        <w:rPr>
          <w:rFonts w:ascii="Proxima Nova" w:cs="Proxima Nova" w:eastAsia="Proxima Nova" w:hAnsi="Proxima Nova"/>
          <w:color w:val="1d2129"/>
          <w:rtl w:val="0"/>
        </w:rPr>
        <w:t xml:space="preserve">Leia</w:t>
      </w:r>
      <w:r w:rsidDel="00000000" w:rsidR="00000000" w:rsidRPr="00000000">
        <w:rPr>
          <w:rFonts w:ascii="Proxima Nova" w:cs="Proxima Nova" w:eastAsia="Proxima Nova" w:hAnsi="Proxima Nova"/>
          <w:color w:val="1d2129"/>
          <w:rtl w:val="0"/>
        </w:rPr>
        <w:t xml:space="preserve"> directly by email at </w:t>
      </w:r>
      <w:hyperlink r:id="rId6">
        <w:r w:rsidDel="00000000" w:rsidR="00000000" w:rsidRPr="00000000">
          <w:rPr>
            <w:rFonts w:ascii="Proxima Nova" w:cs="Proxima Nova" w:eastAsia="Proxima Nova" w:hAnsi="Proxima Nova"/>
            <w:color w:val="1155cc"/>
            <w:u w:val="single"/>
            <w:rtl w:val="0"/>
          </w:rPr>
          <w:t xml:space="preserve">leia@hraff.org.au</w:t>
        </w:r>
      </w:hyperlink>
      <w:r w:rsidDel="00000000" w:rsidR="00000000" w:rsidRPr="00000000">
        <w:rPr>
          <w:rFonts w:ascii="Proxima Nova" w:cs="Proxima Nova" w:eastAsia="Proxima Nova" w:hAnsi="Proxima Nova"/>
          <w:color w:val="1d2129"/>
          <w:rtl w:val="0"/>
        </w:rPr>
        <w:t xml:space="preserve">.</w:t>
      </w:r>
      <w:r w:rsidDel="00000000" w:rsidR="00000000" w:rsidRPr="00000000">
        <w:rPr>
          <w:rtl w:val="0"/>
        </w:rPr>
      </w:r>
    </w:p>
    <w:p w:rsidR="00000000" w:rsidDel="00000000" w:rsidP="00000000" w:rsidRDefault="00000000" w:rsidRPr="00000000" w14:paraId="00000004">
      <w:pPr>
        <w:pageBreakBefore w:val="0"/>
        <w:rPr>
          <w:rFonts w:ascii="Proxima Nova" w:cs="Proxima Nova" w:eastAsia="Proxima Nova" w:hAnsi="Proxima Nova"/>
          <w:color w:val="1d2129"/>
          <w:highlight w:val="white"/>
        </w:rPr>
      </w:pPr>
      <w:r w:rsidDel="00000000" w:rsidR="00000000" w:rsidRPr="00000000">
        <w:rPr>
          <w:rtl w:val="0"/>
        </w:rPr>
      </w:r>
    </w:p>
    <w:p w:rsidR="00000000" w:rsidDel="00000000" w:rsidP="00000000" w:rsidRDefault="00000000" w:rsidRPr="00000000" w14:paraId="00000005">
      <w:pPr>
        <w:pageBreakBefore w:val="0"/>
        <w:rPr>
          <w:rFonts w:ascii="Proxima Nova" w:cs="Proxima Nova" w:eastAsia="Proxima Nova" w:hAnsi="Proxima Nova"/>
          <w:color w:val="1d2129"/>
          <w:highlight w:val="white"/>
        </w:rPr>
      </w:pPr>
      <w:r w:rsidDel="00000000" w:rsidR="00000000" w:rsidRPr="00000000">
        <w:rPr>
          <w:rFonts w:ascii="Proxima Nova" w:cs="Proxima Nova" w:eastAsia="Proxima Nova" w:hAnsi="Proxima Nova"/>
          <w:color w:val="1d2129"/>
          <w:highlight w:val="white"/>
          <w:rtl w:val="0"/>
        </w:rPr>
        <w:t xml:space="preserve">You can also message through the </w:t>
      </w:r>
      <w:hyperlink r:id="rId7">
        <w:r w:rsidDel="00000000" w:rsidR="00000000" w:rsidRPr="00000000">
          <w:rPr>
            <w:rFonts w:ascii="Proxima Nova" w:cs="Proxima Nova" w:eastAsia="Proxima Nova" w:hAnsi="Proxima Nova"/>
            <w:color w:val="1155cc"/>
            <w:highlight w:val="white"/>
            <w:u w:val="single"/>
            <w:rtl w:val="0"/>
          </w:rPr>
          <w:t xml:space="preserve">HRAFF Facebook page</w:t>
        </w:r>
      </w:hyperlink>
      <w:r w:rsidDel="00000000" w:rsidR="00000000" w:rsidRPr="00000000">
        <w:rPr>
          <w:rFonts w:ascii="Proxima Nova" w:cs="Proxima Nova" w:eastAsia="Proxima Nova" w:hAnsi="Proxima Nova"/>
          <w:color w:val="1d2129"/>
          <w:highlight w:val="white"/>
          <w:rtl w:val="0"/>
        </w:rPr>
        <w:t xml:space="preserve">.</w:t>
      </w:r>
    </w:p>
    <w:p w:rsidR="00000000" w:rsidDel="00000000" w:rsidP="00000000" w:rsidRDefault="00000000" w:rsidRPr="00000000" w14:paraId="00000006">
      <w:pPr>
        <w:pageBreakBefore w:val="0"/>
        <w:spacing w:after="240" w:before="240" w:lineRule="auto"/>
        <w:rPr>
          <w:rFonts w:ascii="Proxima Nova" w:cs="Proxima Nova" w:eastAsia="Proxima Nova" w:hAnsi="Proxima Nova"/>
          <w:color w:val="1d2129"/>
          <w:highlight w:val="white"/>
        </w:rPr>
      </w:pPr>
      <w:r w:rsidDel="00000000" w:rsidR="00000000" w:rsidRPr="00000000">
        <w:rPr>
          <w:rFonts w:ascii="Proxima Nova" w:cs="Proxima Nova" w:eastAsia="Proxima Nova" w:hAnsi="Proxima Nova"/>
          <w:color w:val="1d2129"/>
          <w:highlight w:val="white"/>
          <w:rtl w:val="0"/>
        </w:rPr>
        <w:t xml:space="preserve">This access key contains all the following information on event accessibility and navigating the venue. The venue is t</w:t>
      </w:r>
      <w:r w:rsidDel="00000000" w:rsidR="00000000" w:rsidRPr="00000000">
        <w:rPr>
          <w:rFonts w:ascii="Proxima Nova" w:cs="Proxima Nova" w:eastAsia="Proxima Nova" w:hAnsi="Proxima Nova"/>
          <w:rtl w:val="0"/>
        </w:rPr>
        <w:t xml:space="preserve">he Wandiligong Hotel (also known colloquially as the Wandi Pub).</w:t>
      </w:r>
      <w:r w:rsidDel="00000000" w:rsidR="00000000" w:rsidRPr="00000000">
        <w:rPr>
          <w:rtl w:val="0"/>
        </w:rPr>
      </w:r>
    </w:p>
    <w:p w:rsidR="00000000" w:rsidDel="00000000" w:rsidP="00000000" w:rsidRDefault="00000000" w:rsidRPr="00000000" w14:paraId="00000007">
      <w:pPr>
        <w:pStyle w:val="Heading2"/>
        <w:pageBreakBefore w:val="0"/>
        <w:spacing w:after="0" w:before="0" w:lineRule="auto"/>
        <w:rPr>
          <w:rFonts w:ascii="Proxima Nova" w:cs="Proxima Nova" w:eastAsia="Proxima Nova" w:hAnsi="Proxima Nova"/>
          <w:u w:val="single"/>
        </w:rPr>
      </w:pPr>
      <w:bookmarkStart w:colFirst="0" w:colLast="0" w:name="_7zjjv1yhhtg6" w:id="0"/>
      <w:bookmarkEnd w:id="0"/>
      <w:r w:rsidDel="00000000" w:rsidR="00000000" w:rsidRPr="00000000">
        <w:rPr>
          <w:rFonts w:ascii="Proxima Nova" w:cs="Proxima Nova" w:eastAsia="Proxima Nova" w:hAnsi="Proxima Nova"/>
          <w:sz w:val="22"/>
          <w:szCs w:val="22"/>
          <w:u w:val="single"/>
          <w:rtl w:val="0"/>
        </w:rPr>
        <w:t xml:space="preserve">Wheelchair Access</w:t>
      </w:r>
      <w:r w:rsidDel="00000000" w:rsidR="00000000" w:rsidRPr="00000000">
        <w:rPr>
          <w:rtl w:val="0"/>
        </w:rPr>
      </w:r>
    </w:p>
    <w:p w:rsidR="00000000" w:rsidDel="00000000" w:rsidP="00000000" w:rsidRDefault="00000000" w:rsidRPr="00000000" w14:paraId="00000008">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Wandiligong Hotel is wheelchair accessible. Please see below for more information on getting to and navigating the venue.</w:t>
      </w:r>
    </w:p>
    <w:p w:rsidR="00000000" w:rsidDel="00000000" w:rsidP="00000000" w:rsidRDefault="00000000" w:rsidRPr="00000000" w14:paraId="00000009">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pStyle w:val="Heading2"/>
        <w:pageBreakBefore w:val="0"/>
        <w:spacing w:after="0" w:before="0" w:lineRule="auto"/>
        <w:rPr>
          <w:rFonts w:ascii="Proxima Nova" w:cs="Proxima Nova" w:eastAsia="Proxima Nova" w:hAnsi="Proxima Nova"/>
          <w:sz w:val="22"/>
          <w:szCs w:val="22"/>
          <w:u w:val="single"/>
        </w:rPr>
      </w:pPr>
      <w:bookmarkStart w:colFirst="0" w:colLast="0" w:name="_qua09xdchlvx" w:id="1"/>
      <w:bookmarkEnd w:id="1"/>
      <w:r w:rsidDel="00000000" w:rsidR="00000000" w:rsidRPr="00000000">
        <w:rPr>
          <w:rFonts w:ascii="Proxima Nova" w:cs="Proxima Nova" w:eastAsia="Proxima Nova" w:hAnsi="Proxima Nova"/>
          <w:sz w:val="22"/>
          <w:szCs w:val="22"/>
          <w:u w:val="single"/>
          <w:rtl w:val="0"/>
        </w:rPr>
        <w:t xml:space="preserve">Microphones &amp; Sound Amplification</w:t>
      </w:r>
    </w:p>
    <w:p w:rsidR="00000000" w:rsidDel="00000000" w:rsidP="00000000" w:rsidRDefault="00000000" w:rsidRPr="00000000" w14:paraId="0000000B">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Handheld microphones will be used for all introductions, panels and music. The film will be amplified through 4 large speakers. Special seating arrangements can be reserved upon request. Volunteers and staff will assist with relaying audience questions. We ask all speakers to use a microphone if one is available (even if you have vocal training/speak loudly normally).</w:t>
      </w:r>
    </w:p>
    <w:p w:rsidR="00000000" w:rsidDel="00000000" w:rsidP="00000000" w:rsidRDefault="00000000" w:rsidRPr="00000000" w14:paraId="0000000C">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D">
      <w:pPr>
        <w:pStyle w:val="Heading2"/>
        <w:pageBreakBefore w:val="0"/>
        <w:spacing w:after="0" w:before="0" w:lineRule="auto"/>
        <w:rPr>
          <w:rFonts w:ascii="Proxima Nova" w:cs="Proxima Nova" w:eastAsia="Proxima Nova" w:hAnsi="Proxima Nova"/>
          <w:sz w:val="22"/>
          <w:szCs w:val="22"/>
          <w:u w:val="single"/>
        </w:rPr>
      </w:pPr>
      <w:bookmarkStart w:colFirst="0" w:colLast="0" w:name="_dmorb6hiy4gr" w:id="2"/>
      <w:bookmarkEnd w:id="2"/>
      <w:r w:rsidDel="00000000" w:rsidR="00000000" w:rsidRPr="00000000">
        <w:rPr>
          <w:rFonts w:ascii="Proxima Nova" w:cs="Proxima Nova" w:eastAsia="Proxima Nova" w:hAnsi="Proxima Nova"/>
          <w:sz w:val="22"/>
          <w:szCs w:val="22"/>
          <w:u w:val="single"/>
          <w:rtl w:val="0"/>
        </w:rPr>
        <w:t xml:space="preserve">Auslan or other interpretation</w:t>
      </w:r>
    </w:p>
    <w:p w:rsidR="00000000" w:rsidDel="00000000" w:rsidP="00000000" w:rsidRDefault="00000000" w:rsidRPr="00000000" w14:paraId="0000000E">
      <w:pPr>
        <w:pageBreakBefore w:val="0"/>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AUSLAN interpretation is not included in the event. If you require AUSLAN interpretation, please email </w:t>
      </w:r>
      <w:hyperlink r:id="rId8">
        <w:r w:rsidDel="00000000" w:rsidR="00000000" w:rsidRPr="00000000">
          <w:rPr>
            <w:rFonts w:ascii="Proxima Nova" w:cs="Proxima Nova" w:eastAsia="Proxima Nova" w:hAnsi="Proxima Nova"/>
            <w:color w:val="1155cc"/>
            <w:u w:val="single"/>
            <w:rtl w:val="0"/>
          </w:rPr>
          <w:t xml:space="preserve">leia@hraff.org.au</w:t>
        </w:r>
      </w:hyperlink>
      <w:r w:rsidDel="00000000" w:rsidR="00000000" w:rsidRPr="00000000">
        <w:rPr>
          <w:rFonts w:ascii="Proxima Nova" w:cs="Proxima Nova" w:eastAsia="Proxima Nova" w:hAnsi="Proxima Nova"/>
          <w:rtl w:val="0"/>
        </w:rPr>
        <w:t xml:space="preserve"> and we will do our best to arrange an interpreter. </w:t>
      </w:r>
      <w:r w:rsidDel="00000000" w:rsidR="00000000" w:rsidRPr="00000000">
        <w:rPr>
          <w:rtl w:val="0"/>
        </w:rPr>
      </w:r>
    </w:p>
    <w:p w:rsidR="00000000" w:rsidDel="00000000" w:rsidP="00000000" w:rsidRDefault="00000000" w:rsidRPr="00000000" w14:paraId="0000000F">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require a form of Interpretation other than AUSLAN interpretation e.g. Deaf/Blind Interpreters or live captioning, </w:t>
      </w:r>
      <w:r w:rsidDel="00000000" w:rsidR="00000000" w:rsidRPr="00000000">
        <w:rPr>
          <w:rFonts w:ascii="Proxima Nova" w:cs="Proxima Nova" w:eastAsia="Proxima Nova" w:hAnsi="Proxima Nova"/>
          <w:rtl w:val="0"/>
        </w:rPr>
        <w:t xml:space="preserve">please email </w:t>
      </w:r>
      <w:hyperlink r:id="rId9">
        <w:r w:rsidDel="00000000" w:rsidR="00000000" w:rsidRPr="00000000">
          <w:rPr>
            <w:rFonts w:ascii="Proxima Nova" w:cs="Proxima Nova" w:eastAsia="Proxima Nova" w:hAnsi="Proxima Nova"/>
            <w:color w:val="1155cc"/>
            <w:u w:val="single"/>
            <w:rtl w:val="0"/>
          </w:rPr>
          <w:t xml:space="preserve">leia@hraff.org.au</w:t>
        </w:r>
      </w:hyperlink>
      <w:r w:rsidDel="00000000" w:rsidR="00000000" w:rsidRPr="00000000">
        <w:rPr>
          <w:rFonts w:ascii="Proxima Nova" w:cs="Proxima Nova" w:eastAsia="Proxima Nova" w:hAnsi="Proxima Nova"/>
          <w:rtl w:val="0"/>
        </w:rPr>
        <w:t xml:space="preserve"> and we will do our best to arrange interpretation for you. </w:t>
      </w:r>
    </w:p>
    <w:p w:rsidR="00000000" w:rsidDel="00000000" w:rsidP="00000000" w:rsidRDefault="00000000" w:rsidRPr="00000000" w14:paraId="00000011">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pStyle w:val="Heading2"/>
        <w:pageBreakBefore w:val="0"/>
        <w:spacing w:after="0" w:before="0" w:lineRule="auto"/>
        <w:rPr>
          <w:rFonts w:ascii="Proxima Nova" w:cs="Proxima Nova" w:eastAsia="Proxima Nova" w:hAnsi="Proxima Nova"/>
          <w:sz w:val="22"/>
          <w:szCs w:val="22"/>
          <w:u w:val="single"/>
        </w:rPr>
      </w:pPr>
      <w:bookmarkStart w:colFirst="0" w:colLast="0" w:name="_3dnzcdw6bqfi" w:id="3"/>
      <w:bookmarkEnd w:id="3"/>
      <w:r w:rsidDel="00000000" w:rsidR="00000000" w:rsidRPr="00000000">
        <w:rPr>
          <w:rFonts w:ascii="Proxima Nova" w:cs="Proxima Nova" w:eastAsia="Proxima Nova" w:hAnsi="Proxima Nova"/>
          <w:sz w:val="22"/>
          <w:szCs w:val="22"/>
          <w:u w:val="single"/>
          <w:rtl w:val="0"/>
        </w:rPr>
        <w:t xml:space="preserve">Service and assistance animals</w:t>
      </w:r>
    </w:p>
    <w:p w:rsidR="00000000" w:rsidDel="00000000" w:rsidP="00000000" w:rsidRDefault="00000000" w:rsidRPr="00000000" w14:paraId="00000013">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Service and assistance animals are welcome at the Alpine Open Air Cinema. </w:t>
      </w:r>
      <w:r w:rsidDel="00000000" w:rsidR="00000000" w:rsidRPr="00000000">
        <w:rPr>
          <w:rtl w:val="0"/>
        </w:rPr>
      </w:r>
    </w:p>
    <w:p w:rsidR="00000000" w:rsidDel="00000000" w:rsidP="00000000" w:rsidRDefault="00000000" w:rsidRPr="00000000" w14:paraId="00000014">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don’t pet, distract, or take photos of assistance animals as these animals need to be able to concentrate on doing their jobs well.</w:t>
      </w:r>
    </w:p>
    <w:p w:rsidR="00000000" w:rsidDel="00000000" w:rsidP="00000000" w:rsidRDefault="00000000" w:rsidRPr="00000000" w14:paraId="00000015">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pStyle w:val="Heading2"/>
        <w:pageBreakBefore w:val="0"/>
        <w:spacing w:after="0" w:before="0" w:lineRule="auto"/>
        <w:rPr>
          <w:rFonts w:ascii="Proxima Nova" w:cs="Proxima Nova" w:eastAsia="Proxima Nova" w:hAnsi="Proxima Nova"/>
          <w:sz w:val="22"/>
          <w:szCs w:val="22"/>
          <w:u w:val="single"/>
        </w:rPr>
      </w:pPr>
      <w:bookmarkStart w:colFirst="0" w:colLast="0" w:name="_8d9osgd5mvhr" w:id="4"/>
      <w:bookmarkEnd w:id="4"/>
      <w:r w:rsidDel="00000000" w:rsidR="00000000" w:rsidRPr="00000000">
        <w:rPr>
          <w:rFonts w:ascii="Proxima Nova" w:cs="Proxima Nova" w:eastAsia="Proxima Nova" w:hAnsi="Proxima Nova"/>
          <w:sz w:val="22"/>
          <w:szCs w:val="22"/>
          <w:u w:val="single"/>
          <w:rtl w:val="0"/>
        </w:rPr>
        <w:t xml:space="preserve">Smoke &amp; fragrances</w:t>
      </w:r>
    </w:p>
    <w:p w:rsidR="00000000" w:rsidDel="00000000" w:rsidP="00000000" w:rsidRDefault="00000000" w:rsidRPr="00000000" w14:paraId="00000017">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ask that participants limit your use of scented products if you can do so without negatively affecting your health. For those with asthma, migraine, and chemical sensitivities, fewer fragrances, vapors, and particulates make the event a place they can attend. </w:t>
      </w:r>
    </w:p>
    <w:p w:rsidR="00000000" w:rsidDel="00000000" w:rsidP="00000000" w:rsidRDefault="00000000" w:rsidRPr="00000000" w14:paraId="00000018">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Wandiligong Hotel is not, however, a fragrance-free conference. As The Wandiligong Hotel has public access and may have other patrons, we cannot guarantee it will be fragrance-free. </w:t>
      </w:r>
    </w:p>
    <w:p w:rsidR="00000000" w:rsidDel="00000000" w:rsidP="00000000" w:rsidRDefault="00000000" w:rsidRPr="00000000" w14:paraId="0000001A">
      <w:pPr>
        <w:pageBreakBefore w:val="0"/>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also note that there is a small smoking area outdoors at The Wandiligong Hotel, away from all food and beverage areas.</w:t>
      </w:r>
    </w:p>
    <w:p w:rsidR="00000000" w:rsidDel="00000000" w:rsidP="00000000" w:rsidRDefault="00000000" w:rsidRPr="00000000" w14:paraId="0000001C">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pStyle w:val="Heading2"/>
        <w:pageBreakBefore w:val="0"/>
        <w:spacing w:after="0" w:before="0" w:lineRule="auto"/>
        <w:rPr>
          <w:rFonts w:ascii="Proxima Nova" w:cs="Proxima Nova" w:eastAsia="Proxima Nova" w:hAnsi="Proxima Nova"/>
          <w:sz w:val="22"/>
          <w:szCs w:val="22"/>
          <w:u w:val="single"/>
        </w:rPr>
      </w:pPr>
      <w:bookmarkStart w:colFirst="0" w:colLast="0" w:name="_kvuklbbm9dpa" w:id="5"/>
      <w:bookmarkEnd w:id="5"/>
      <w:r w:rsidDel="00000000" w:rsidR="00000000" w:rsidRPr="00000000">
        <w:rPr>
          <w:rFonts w:ascii="Proxima Nova" w:cs="Proxima Nova" w:eastAsia="Proxima Nova" w:hAnsi="Proxima Nova"/>
          <w:sz w:val="22"/>
          <w:szCs w:val="22"/>
          <w:u w:val="single"/>
          <w:rtl w:val="0"/>
        </w:rPr>
        <w:t xml:space="preserve">Companion Cards</w:t>
      </w:r>
    </w:p>
    <w:p w:rsidR="00000000" w:rsidDel="00000000" w:rsidP="00000000" w:rsidRDefault="00000000" w:rsidRPr="00000000" w14:paraId="0000001E">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Companion Card holders qualify for a complimentary ticket for their companion. Please contact us directly at </w:t>
      </w:r>
      <w:hyperlink r:id="rId10">
        <w:r w:rsidDel="00000000" w:rsidR="00000000" w:rsidRPr="00000000">
          <w:rPr>
            <w:rFonts w:ascii="Proxima Nova" w:cs="Proxima Nova" w:eastAsia="Proxima Nova" w:hAnsi="Proxima Nova"/>
            <w:color w:val="1155cc"/>
            <w:u w:val="single"/>
            <w:rtl w:val="0"/>
          </w:rPr>
          <w:t xml:space="preserve">info@hraff.org.au</w:t>
        </w:r>
      </w:hyperlink>
      <w:r w:rsidDel="00000000" w:rsidR="00000000" w:rsidRPr="00000000">
        <w:rPr>
          <w:rFonts w:ascii="Proxima Nova" w:cs="Proxima Nova" w:eastAsia="Proxima Nova" w:hAnsi="Proxima Nova"/>
          <w:rtl w:val="0"/>
        </w:rPr>
        <w:t xml:space="preserve"> to arrange a free ticket.</w:t>
      </w:r>
    </w:p>
    <w:p w:rsidR="00000000" w:rsidDel="00000000" w:rsidP="00000000" w:rsidRDefault="00000000" w:rsidRPr="00000000" w14:paraId="0000001F">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pStyle w:val="Heading2"/>
        <w:pageBreakBefore w:val="0"/>
        <w:spacing w:after="0" w:before="0" w:lineRule="auto"/>
        <w:rPr>
          <w:rFonts w:ascii="Proxima Nova" w:cs="Proxima Nova" w:eastAsia="Proxima Nova" w:hAnsi="Proxima Nova"/>
          <w:sz w:val="22"/>
          <w:szCs w:val="22"/>
          <w:u w:val="single"/>
        </w:rPr>
      </w:pPr>
      <w:bookmarkStart w:colFirst="0" w:colLast="0" w:name="_8whpivw4kh72" w:id="6"/>
      <w:bookmarkEnd w:id="6"/>
      <w:r w:rsidDel="00000000" w:rsidR="00000000" w:rsidRPr="00000000">
        <w:rPr>
          <w:rFonts w:ascii="Proxima Nova" w:cs="Proxima Nova" w:eastAsia="Proxima Nova" w:hAnsi="Proxima Nova"/>
          <w:sz w:val="22"/>
          <w:szCs w:val="22"/>
          <w:u w:val="single"/>
          <w:rtl w:val="0"/>
        </w:rPr>
        <w:t xml:space="preserve">Reading / Printed Materials</w:t>
      </w:r>
    </w:p>
    <w:p w:rsidR="00000000" w:rsidDel="00000000" w:rsidP="00000000" w:rsidRDefault="00000000" w:rsidRPr="00000000" w14:paraId="00000021">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Human Rights Arts &amp; Film Festival</w:t>
      </w:r>
      <w:r w:rsidDel="00000000" w:rsidR="00000000" w:rsidRPr="00000000">
        <w:rPr>
          <w:rFonts w:ascii="Proxima Nova" w:cs="Proxima Nova" w:eastAsia="Proxima Nova" w:hAnsi="Proxima Nova"/>
          <w:rtl w:val="0"/>
        </w:rPr>
        <w:t xml:space="preserve"> provides information in various formats. All program information is available via the website: </w:t>
      </w:r>
      <w:hyperlink r:id="rId11">
        <w:r w:rsidDel="00000000" w:rsidR="00000000" w:rsidRPr="00000000">
          <w:rPr>
            <w:rFonts w:ascii="Proxima Nova" w:cs="Proxima Nova" w:eastAsia="Proxima Nova" w:hAnsi="Proxima Nova"/>
            <w:color w:val="1155cc"/>
            <w:u w:val="single"/>
            <w:rtl w:val="0"/>
          </w:rPr>
          <w:t xml:space="preserve">https://www.hraff.org.au/2022-alpine-open-air-cinema</w:t>
        </w:r>
      </w:hyperlink>
      <w:r w:rsidDel="00000000" w:rsidR="00000000" w:rsidRPr="00000000">
        <w:rPr>
          <w:rtl w:val="0"/>
        </w:rPr>
      </w:r>
    </w:p>
    <w:p w:rsidR="00000000" w:rsidDel="00000000" w:rsidP="00000000" w:rsidRDefault="00000000" w:rsidRPr="00000000" w14:paraId="00000022">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pageBreakBefore w:val="0"/>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Some printed copies will be available on the day. We will only have a few to minimise environmental impact.</w:t>
      </w:r>
      <w:r w:rsidDel="00000000" w:rsidR="00000000" w:rsidRPr="00000000">
        <w:rPr>
          <w:rtl w:val="0"/>
        </w:rPr>
      </w:r>
    </w:p>
    <w:p w:rsidR="00000000" w:rsidDel="00000000" w:rsidP="00000000" w:rsidRDefault="00000000" w:rsidRPr="00000000" w14:paraId="00000024">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need a large print version, please contact us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at </w:t>
      </w:r>
      <w:hyperlink r:id="rId12">
        <w:r w:rsidDel="00000000" w:rsidR="00000000" w:rsidRPr="00000000">
          <w:rPr>
            <w:rFonts w:ascii="Proxima Nova" w:cs="Proxima Nova" w:eastAsia="Proxima Nova" w:hAnsi="Proxima Nova"/>
            <w:color w:val="1155cc"/>
            <w:u w:val="single"/>
            <w:rtl w:val="0"/>
          </w:rPr>
          <w:t xml:space="preserve">leia@hraff.org.au</w:t>
        </w:r>
      </w:hyperlink>
      <w:r w:rsidDel="00000000" w:rsidR="00000000" w:rsidRPr="00000000">
        <w:rPr>
          <w:rtl w:val="0"/>
        </w:rPr>
      </w:r>
    </w:p>
    <w:p w:rsidR="00000000" w:rsidDel="00000000" w:rsidP="00000000" w:rsidRDefault="00000000" w:rsidRPr="00000000" w14:paraId="00000026">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pStyle w:val="Heading2"/>
        <w:pageBreakBefore w:val="0"/>
        <w:spacing w:after="0" w:before="0" w:lineRule="auto"/>
        <w:rPr>
          <w:rFonts w:ascii="Proxima Nova" w:cs="Proxima Nova" w:eastAsia="Proxima Nova" w:hAnsi="Proxima Nova"/>
          <w:sz w:val="22"/>
          <w:szCs w:val="22"/>
          <w:u w:val="single"/>
        </w:rPr>
      </w:pPr>
      <w:bookmarkStart w:colFirst="0" w:colLast="0" w:name="_6lqlsibdp50m" w:id="7"/>
      <w:bookmarkEnd w:id="7"/>
      <w:r w:rsidDel="00000000" w:rsidR="00000000" w:rsidRPr="00000000">
        <w:rPr>
          <w:rFonts w:ascii="Proxima Nova" w:cs="Proxima Nova" w:eastAsia="Proxima Nova" w:hAnsi="Proxima Nova"/>
          <w:sz w:val="22"/>
          <w:szCs w:val="22"/>
          <w:u w:val="single"/>
          <w:rtl w:val="0"/>
        </w:rPr>
        <w:t xml:space="preserve">First Aid</w:t>
      </w:r>
    </w:p>
    <w:p w:rsidR="00000000" w:rsidDel="00000000" w:rsidP="00000000" w:rsidRDefault="00000000" w:rsidRPr="00000000" w14:paraId="00000028">
      <w:pPr>
        <w:pageBreakBefore w:val="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If you need immediate medical assistance during the event - please ask any volunteer or staff member. We will help you contact a qualified first aider.</w:t>
      </w:r>
      <w:r w:rsidDel="00000000" w:rsidR="00000000" w:rsidRPr="00000000">
        <w:rPr>
          <w:rtl w:val="0"/>
        </w:rPr>
      </w:r>
    </w:p>
    <w:p w:rsidR="00000000" w:rsidDel="00000000" w:rsidP="00000000" w:rsidRDefault="00000000" w:rsidRPr="00000000" w14:paraId="00000029">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pStyle w:val="Heading2"/>
        <w:pageBreakBefore w:val="0"/>
        <w:spacing w:after="0" w:before="0" w:lineRule="auto"/>
        <w:rPr>
          <w:rFonts w:ascii="Proxima Nova" w:cs="Proxima Nova" w:eastAsia="Proxima Nova" w:hAnsi="Proxima Nova"/>
          <w:u w:val="single"/>
        </w:rPr>
      </w:pPr>
      <w:bookmarkStart w:colFirst="0" w:colLast="0" w:name="_cxb8hyozcml9" w:id="8"/>
      <w:bookmarkEnd w:id="8"/>
      <w:r w:rsidDel="00000000" w:rsidR="00000000" w:rsidRPr="00000000">
        <w:rPr>
          <w:rFonts w:ascii="Proxima Nova" w:cs="Proxima Nova" w:eastAsia="Proxima Nova" w:hAnsi="Proxima Nova"/>
          <w:sz w:val="22"/>
          <w:szCs w:val="22"/>
          <w:u w:val="single"/>
          <w:rtl w:val="0"/>
        </w:rPr>
        <w:t xml:space="preserve">Information for Allies</w:t>
      </w:r>
      <w:r w:rsidDel="00000000" w:rsidR="00000000" w:rsidRPr="00000000">
        <w:rPr>
          <w:rtl w:val="0"/>
        </w:rPr>
      </w:r>
    </w:p>
    <w:p w:rsidR="00000000" w:rsidDel="00000000" w:rsidP="00000000" w:rsidRDefault="00000000" w:rsidRPr="00000000" w14:paraId="0000002B">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behaviour of everyone in the space shapes whether or not it is an accessible space. All members create a universally accessible event by paying attention to our own behaviour and attitudes. Here are some ways that you can do this:</w:t>
      </w:r>
    </w:p>
    <w:p w:rsidR="00000000" w:rsidDel="00000000" w:rsidP="00000000" w:rsidRDefault="00000000" w:rsidRPr="00000000" w14:paraId="0000002C">
      <w:pPr>
        <w:pageBreakBefore w:val="0"/>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Maintain clear paths. Our events provide fantastic opportunities to talk, but clogged doorways and pathways make navigation time-consuming for all, and impossible for some of us. Tuck your belongings in front of your feet or under your seat. Remind members gathered in doorways or pathways of the need to share the limited space so all of us can move freely. </w:t>
      </w:r>
    </w:p>
    <w:p w:rsidR="00000000" w:rsidDel="00000000" w:rsidP="00000000" w:rsidRDefault="00000000" w:rsidRPr="00000000" w14:paraId="0000002E">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ask that you limit your smoking so that those who would be affected by it can still use these spaces without issue.</w:t>
      </w:r>
    </w:p>
    <w:p w:rsidR="00000000" w:rsidDel="00000000" w:rsidP="00000000" w:rsidRDefault="00000000" w:rsidRPr="00000000" w14:paraId="0000002F">
      <w:pPr>
        <w:pageBreakBefore w:val="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0">
      <w:pPr>
        <w:pageBreakBefore w:val="0"/>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For panelists/presenters:</w:t>
      </w:r>
    </w:p>
    <w:p w:rsidR="00000000" w:rsidDel="00000000" w:rsidP="00000000" w:rsidRDefault="00000000" w:rsidRPr="00000000" w14:paraId="00000031">
      <w:pPr>
        <w:pageBreakBefore w:val="0"/>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Keep your lips visible for those who speechread.</w:t>
      </w:r>
    </w:p>
    <w:p w:rsidR="00000000" w:rsidDel="00000000" w:rsidP="00000000" w:rsidRDefault="00000000" w:rsidRPr="00000000" w14:paraId="00000032">
      <w:pPr>
        <w:pageBreakBefore w:val="0"/>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Use a microphone if one is available (even if you have vocal training).</w:t>
      </w:r>
    </w:p>
    <w:p w:rsidR="00000000" w:rsidDel="00000000" w:rsidP="00000000" w:rsidRDefault="00000000" w:rsidRPr="00000000" w14:paraId="00000033">
      <w:pPr>
        <w:pageBreakBefore w:val="0"/>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Use high color contrast for text in presentations or handouts. Low contrast may be difficult or impossible for colorblind or low vision users to read.</w:t>
      </w:r>
    </w:p>
    <w:p w:rsidR="00000000" w:rsidDel="00000000" w:rsidP="00000000" w:rsidRDefault="00000000" w:rsidRPr="00000000" w14:paraId="00000034">
      <w:pPr>
        <w:pageBreakBefore w:val="0"/>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any images/charts you are using, for the benefit of blind or low vision members (general descriptions are fine; describe any relevant details).</w:t>
      </w:r>
    </w:p>
    <w:p w:rsidR="00000000" w:rsidDel="00000000" w:rsidP="00000000" w:rsidRDefault="00000000" w:rsidRPr="00000000" w14:paraId="00000035">
      <w:pPr>
        <w:pageBreakBefore w:val="0"/>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are using paper handouts, please also have an electronic version available as these help people who want enlarged text or who use screen reading software.</w:t>
      </w:r>
    </w:p>
    <w:p w:rsidR="00000000" w:rsidDel="00000000" w:rsidP="00000000" w:rsidRDefault="00000000" w:rsidRPr="00000000" w14:paraId="00000036">
      <w:pPr>
        <w:pageBreakBefore w:val="0"/>
        <w:rPr>
          <w:b w:val="1"/>
          <w:color w:val="1d2129"/>
          <w:sz w:val="40"/>
          <w:szCs w:val="40"/>
          <w:highlight w:val="white"/>
        </w:rPr>
      </w:pPr>
      <w:r w:rsidDel="00000000" w:rsidR="00000000" w:rsidRPr="00000000">
        <w:rPr>
          <w:rtl w:val="0"/>
        </w:rPr>
      </w:r>
    </w:p>
    <w:p w:rsidR="00000000" w:rsidDel="00000000" w:rsidP="00000000" w:rsidRDefault="00000000" w:rsidRPr="00000000" w14:paraId="00000037">
      <w:pPr>
        <w:pageBreakBefore w:val="0"/>
        <w:rPr>
          <w:b w:val="1"/>
          <w:color w:val="1d2129"/>
          <w:sz w:val="24"/>
          <w:szCs w:val="24"/>
          <w:highlight w:val="white"/>
        </w:rPr>
      </w:pPr>
      <w:r w:rsidDel="00000000" w:rsidR="00000000" w:rsidRPr="00000000">
        <w:rPr>
          <w:b w:val="1"/>
          <w:color w:val="1d2129"/>
          <w:sz w:val="24"/>
          <w:szCs w:val="24"/>
          <w:highlight w:val="white"/>
          <w:rtl w:val="0"/>
        </w:rPr>
        <w:t xml:space="preserve">GETTING THERE</w:t>
      </w:r>
    </w:p>
    <w:p w:rsidR="00000000" w:rsidDel="00000000" w:rsidP="00000000" w:rsidRDefault="00000000" w:rsidRPr="00000000" w14:paraId="00000038">
      <w:pPr>
        <w:pageBreakBefore w:val="0"/>
        <w:rPr>
          <w:color w:val="1d2129"/>
        </w:rPr>
      </w:pPr>
      <w:r w:rsidDel="00000000" w:rsidR="00000000" w:rsidRPr="00000000">
        <w:rPr>
          <w:rtl w:val="0"/>
        </w:rPr>
      </w:r>
    </w:p>
    <w:p w:rsidR="00000000" w:rsidDel="00000000" w:rsidP="00000000" w:rsidRDefault="00000000" w:rsidRPr="00000000" w14:paraId="00000039">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Alpine Open Air Cinema is held at The Wandiligong Hotel (</w:t>
      </w:r>
      <w:r w:rsidDel="00000000" w:rsidR="00000000" w:rsidRPr="00000000">
        <w:rPr>
          <w:rFonts w:ascii="Proxima Nova" w:cs="Proxima Nova" w:eastAsia="Proxima Nova" w:hAnsi="Proxima Nova"/>
          <w:rtl w:val="0"/>
        </w:rPr>
        <w:t xml:space="preserve">Google map reference: </w:t>
      </w:r>
      <w:hyperlink r:id="rId13">
        <w:r w:rsidDel="00000000" w:rsidR="00000000" w:rsidRPr="00000000">
          <w:rPr>
            <w:rFonts w:ascii="Proxima Nova" w:cs="Proxima Nova" w:eastAsia="Proxima Nova" w:hAnsi="Proxima Nova"/>
            <w:color w:val="1155cc"/>
            <w:u w:val="single"/>
            <w:rtl w:val="0"/>
          </w:rPr>
          <w:t xml:space="preserve">https://goo.gl/maps/5X3txEPtZiLTg5Kp9</w:t>
        </w:r>
      </w:hyperlink>
      <w:r w:rsidDel="00000000" w:rsidR="00000000" w:rsidRPr="00000000">
        <w:rPr>
          <w:rFonts w:ascii="Proxima Nova" w:cs="Proxima Nova" w:eastAsia="Proxima Nova" w:hAnsi="Proxima Nova"/>
          <w:rtl w:val="0"/>
        </w:rPr>
        <w:t xml:space="preserve">). The venue address is 580 Morses Creek Rd, Wandiligong VIC 3744.</w:t>
      </w:r>
      <w:r w:rsidDel="00000000" w:rsidR="00000000" w:rsidRPr="00000000">
        <w:rPr>
          <w:rtl w:val="0"/>
        </w:rPr>
      </w:r>
    </w:p>
    <w:p w:rsidR="00000000" w:rsidDel="00000000" w:rsidP="00000000" w:rsidRDefault="00000000" w:rsidRPr="00000000" w14:paraId="0000003A">
      <w:pPr>
        <w:pageBreakBefore w:val="0"/>
        <w:rPr>
          <w:color w:val="1d2129"/>
        </w:rPr>
      </w:pPr>
      <w:r w:rsidDel="00000000" w:rsidR="00000000" w:rsidRPr="00000000">
        <w:rPr>
          <w:rtl w:val="0"/>
        </w:rPr>
      </w:r>
    </w:p>
    <w:p w:rsidR="00000000" w:rsidDel="00000000" w:rsidP="00000000" w:rsidRDefault="00000000" w:rsidRPr="00000000" w14:paraId="0000003B">
      <w:pPr>
        <w:pageBreakBefore w:val="0"/>
        <w:rPr>
          <w:rFonts w:ascii="Proxima Nova" w:cs="Proxima Nova" w:eastAsia="Proxima Nova" w:hAnsi="Proxima Nova"/>
          <w:highlight w:val="yellow"/>
        </w:rPr>
      </w:pPr>
      <w:r w:rsidDel="00000000" w:rsidR="00000000" w:rsidRPr="00000000">
        <w:rPr>
          <w:rFonts w:ascii="Proxima Nova" w:cs="Proxima Nova" w:eastAsia="Proxima Nova" w:hAnsi="Proxima Nova"/>
          <w:u w:val="single"/>
          <w:rtl w:val="0"/>
        </w:rPr>
        <w:t xml:space="preserve">Public transport:</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3C">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note there are limited public transport options in the Wandiligong area. For this reason, we recommend travelling via car. </w:t>
      </w:r>
    </w:p>
    <w:p w:rsidR="00000000" w:rsidDel="00000000" w:rsidP="00000000" w:rsidRDefault="00000000" w:rsidRPr="00000000" w14:paraId="0000003D">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E">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will find some transport information at the following </w:t>
      </w:r>
      <w:r w:rsidDel="00000000" w:rsidR="00000000" w:rsidRPr="00000000">
        <w:rPr>
          <w:rFonts w:ascii="Proxima Nova" w:cs="Proxima Nova" w:eastAsia="Proxima Nova" w:hAnsi="Proxima Nova"/>
          <w:rtl w:val="0"/>
        </w:rPr>
        <w:t xml:space="preserve">public transport website: </w:t>
      </w:r>
      <w:hyperlink r:id="rId14">
        <w:r w:rsidDel="00000000" w:rsidR="00000000" w:rsidRPr="00000000">
          <w:rPr>
            <w:rFonts w:ascii="Proxima Nova" w:cs="Proxima Nova" w:eastAsia="Proxima Nova" w:hAnsi="Proxima Nova"/>
            <w:color w:val="1155cc"/>
            <w:u w:val="single"/>
            <w:rtl w:val="0"/>
          </w:rPr>
          <w:t xml:space="preserve">https://www.travelvictoria.com.au/wandiligong/transport/</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Alternatively, check the PTV website (</w:t>
      </w:r>
      <w:hyperlink r:id="rId15">
        <w:r w:rsidDel="00000000" w:rsidR="00000000" w:rsidRPr="00000000">
          <w:rPr>
            <w:rFonts w:ascii="Proxima Nova" w:cs="Proxima Nova" w:eastAsia="Proxima Nova" w:hAnsi="Proxima Nova"/>
            <w:color w:val="1155cc"/>
            <w:u w:val="single"/>
            <w:rtl w:val="0"/>
          </w:rPr>
          <w:t xml:space="preserve">https://www.ptv.vic.gov.au/</w:t>
        </w:r>
      </w:hyperlink>
      <w:r w:rsidDel="00000000" w:rsidR="00000000" w:rsidRPr="00000000">
        <w:rPr>
          <w:rFonts w:ascii="Proxima Nova" w:cs="Proxima Nova" w:eastAsia="Proxima Nova" w:hAnsi="Proxima Nova"/>
          <w:rtl w:val="0"/>
        </w:rPr>
        <w:t xml:space="preserve">) or download the</w:t>
      </w:r>
      <w:r w:rsidDel="00000000" w:rsidR="00000000" w:rsidRPr="00000000">
        <w:rPr>
          <w:rFonts w:ascii="Proxima Nova" w:cs="Proxima Nova" w:eastAsia="Proxima Nova" w:hAnsi="Proxima Nova"/>
          <w:rtl w:val="0"/>
        </w:rPr>
        <w:t xml:space="preserve"> PTV</w:t>
      </w:r>
      <w:r w:rsidDel="00000000" w:rsidR="00000000" w:rsidRPr="00000000">
        <w:rPr>
          <w:rFonts w:ascii="Proxima Nova" w:cs="Proxima Nova" w:eastAsia="Proxima Nova" w:hAnsi="Proxima Nova"/>
          <w:rtl w:val="0"/>
        </w:rPr>
        <w:t xml:space="preserve"> app.</w:t>
      </w:r>
    </w:p>
    <w:p w:rsidR="00000000" w:rsidDel="00000000" w:rsidP="00000000" w:rsidRDefault="00000000" w:rsidRPr="00000000" w14:paraId="0000003F">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0">
      <w:pPr>
        <w:pageBreakBefore w:val="0"/>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Parking:</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1">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A parking lot is available at The Wandiligong Hotel, with spillover parking along the road if required. We recommend carpooling if possible.</w:t>
      </w:r>
      <w:r w:rsidDel="00000000" w:rsidR="00000000" w:rsidRPr="00000000">
        <w:rPr>
          <w:rtl w:val="0"/>
        </w:rPr>
      </w:r>
    </w:p>
    <w:p w:rsidR="00000000" w:rsidDel="00000000" w:rsidP="00000000" w:rsidRDefault="00000000" w:rsidRPr="00000000" w14:paraId="00000042">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3">
      <w:pPr>
        <w:pageBreakBefore w:val="0"/>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Entering the Venue</w:t>
      </w:r>
      <w:r w:rsidDel="00000000" w:rsidR="00000000" w:rsidRPr="00000000">
        <w:rPr>
          <w:rtl w:val="0"/>
        </w:rPr>
      </w:r>
    </w:p>
    <w:p w:rsidR="00000000" w:rsidDel="00000000" w:rsidP="00000000" w:rsidRDefault="00000000" w:rsidRPr="00000000" w14:paraId="00000044">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When you arrive at the pub, HRAFF will have a registration desk at the main pub entrance. HRAFF event staff and volunteers wearing dark shirts with a white HRAFF logo will be available to assist patrons. </w:t>
      </w:r>
      <w:r w:rsidDel="00000000" w:rsidR="00000000" w:rsidRPr="00000000">
        <w:rPr>
          <w:rtl w:val="0"/>
        </w:rPr>
      </w:r>
    </w:p>
    <w:p w:rsidR="00000000" w:rsidDel="00000000" w:rsidP="00000000" w:rsidRDefault="00000000" w:rsidRPr="00000000" w14:paraId="00000045">
      <w:pPr>
        <w:pageBreakBefore w:val="0"/>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6">
      <w:pPr>
        <w:pageBreakBefore w:val="0"/>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7">
      <w:pPr>
        <w:pageBreakBefore w:val="0"/>
        <w:rPr>
          <w:rFonts w:ascii="Proxima Nova" w:cs="Proxima Nova" w:eastAsia="Proxima Nova" w:hAnsi="Proxima Nova"/>
          <w:highlight w:val="yellow"/>
        </w:rPr>
      </w:pPr>
      <w:r w:rsidDel="00000000" w:rsidR="00000000" w:rsidRPr="00000000">
        <w:rPr>
          <w:rFonts w:ascii="Proxima Nova" w:cs="Proxima Nova" w:eastAsia="Proxima Nova" w:hAnsi="Proxima Nova"/>
          <w:b w:val="1"/>
          <w:sz w:val="24"/>
          <w:szCs w:val="24"/>
          <w:rtl w:val="0"/>
        </w:rPr>
        <w:t xml:space="preserve">NAVIGATING THE VENUE</w:t>
      </w:r>
      <w:r w:rsidDel="00000000" w:rsidR="00000000" w:rsidRPr="00000000">
        <w:rPr>
          <w:rtl w:val="0"/>
        </w:rPr>
      </w:r>
    </w:p>
    <w:p w:rsidR="00000000" w:rsidDel="00000000" w:rsidP="00000000" w:rsidRDefault="00000000" w:rsidRPr="00000000" w14:paraId="00000048">
      <w:pPr>
        <w:pageBreakBefore w:val="0"/>
        <w:rPr>
          <w:rFonts w:ascii="Proxima Nova" w:cs="Proxima Nova" w:eastAsia="Proxima Nova" w:hAnsi="Proxima Nova"/>
          <w:u w:val="single"/>
        </w:rPr>
      </w:pPr>
      <w:r w:rsidDel="00000000" w:rsidR="00000000" w:rsidRPr="00000000">
        <w:rPr>
          <w:rtl w:val="0"/>
        </w:rPr>
      </w:r>
    </w:p>
    <w:p w:rsidR="00000000" w:rsidDel="00000000" w:rsidP="00000000" w:rsidRDefault="00000000" w:rsidRPr="00000000" w14:paraId="00000049">
      <w:pPr>
        <w:pageBreakBefore w:val="0"/>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Event Space</w:t>
      </w:r>
    </w:p>
    <w:p w:rsidR="00000000" w:rsidDel="00000000" w:rsidP="00000000" w:rsidRDefault="00000000" w:rsidRPr="00000000" w14:paraId="0000004A">
      <w:pPr>
        <w:pageBreakBefore w:val="0"/>
        <w:rPr>
          <w:rFonts w:ascii="Proxima Nova" w:cs="Proxima Nova" w:eastAsia="Proxima Nova" w:hAnsi="Proxima Nova"/>
          <w:b w:val="1"/>
          <w:highlight w:val="yellow"/>
        </w:rPr>
      </w:pPr>
      <w:r w:rsidDel="00000000" w:rsidR="00000000" w:rsidRPr="00000000">
        <w:rPr>
          <w:rFonts w:ascii="Proxima Nova" w:cs="Proxima Nova" w:eastAsia="Proxima Nova" w:hAnsi="Proxima Nova"/>
          <w:rtl w:val="0"/>
        </w:rPr>
        <w:t xml:space="preserve">The Wandiligong Hotel venue is on a single level, with a few steps at some entrances. There are other entrances/exits available that do not require steps. </w:t>
      </w:r>
      <w:r w:rsidDel="00000000" w:rsidR="00000000" w:rsidRPr="00000000">
        <w:rPr>
          <w:rtl w:val="0"/>
        </w:rPr>
      </w:r>
    </w:p>
    <w:p w:rsidR="00000000" w:rsidDel="00000000" w:rsidP="00000000" w:rsidRDefault="00000000" w:rsidRPr="00000000" w14:paraId="0000004B">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4C">
      <w:pPr>
        <w:pageBreakBefore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Check in and ticket purchase</w:t>
      </w:r>
      <w:r w:rsidDel="00000000" w:rsidR="00000000" w:rsidRPr="00000000">
        <w:rPr>
          <w:rFonts w:ascii="Proxima Nova" w:cs="Proxima Nova" w:eastAsia="Proxima Nova" w:hAnsi="Proxima Nova"/>
          <w:rtl w:val="0"/>
        </w:rPr>
        <w:t xml:space="preserve"> will take place at the pub entrance. The pub entranc</w:t>
      </w:r>
      <w:r w:rsidDel="00000000" w:rsidR="00000000" w:rsidRPr="00000000">
        <w:rPr>
          <w:rFonts w:ascii="Proxima Nova" w:cs="Proxima Nova" w:eastAsia="Proxima Nova" w:hAnsi="Proxima Nova"/>
          <w:rtl w:val="0"/>
        </w:rPr>
        <w:t xml:space="preserve">es and exits are push doors. </w:t>
      </w:r>
      <w:r w:rsidDel="00000000" w:rsidR="00000000" w:rsidRPr="00000000">
        <w:rPr>
          <w:rFonts w:ascii="Proxima Nova" w:cs="Proxima Nova" w:eastAsia="Proxima Nova" w:hAnsi="Proxima Nova"/>
          <w:rtl w:val="0"/>
        </w:rPr>
        <w:t xml:space="preserve">Volunteers will be available to help hold open doors or guide visitors as needed.</w:t>
      </w:r>
    </w:p>
    <w:p w:rsidR="00000000" w:rsidDel="00000000" w:rsidP="00000000" w:rsidRDefault="00000000" w:rsidRPr="00000000" w14:paraId="0000004D">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E">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are low tables and chairs both indoors and outdoors. </w:t>
      </w:r>
      <w:r w:rsidDel="00000000" w:rsidR="00000000" w:rsidRPr="00000000">
        <w:rPr>
          <w:rFonts w:ascii="Proxima Nova" w:cs="Proxima Nova" w:eastAsia="Proxima Nova" w:hAnsi="Proxima Nova"/>
          <w:rtl w:val="0"/>
        </w:rPr>
        <w:t xml:space="preserve">The live music, speeches, panel discussion, community booths and film will take place outside on the lawn. Please note that the lawn is on a slope with some uneven ground.</w:t>
      </w:r>
    </w:p>
    <w:p w:rsidR="00000000" w:rsidDel="00000000" w:rsidP="00000000" w:rsidRDefault="00000000" w:rsidRPr="00000000" w14:paraId="0000004F">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0">
      <w:pPr>
        <w:pageBreakBefore w:val="0"/>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Seating</w:t>
      </w:r>
      <w:r w:rsidDel="00000000" w:rsidR="00000000" w:rsidRPr="00000000">
        <w:rPr>
          <w:rtl w:val="0"/>
        </w:rPr>
      </w:r>
    </w:p>
    <w:p w:rsidR="00000000" w:rsidDel="00000000" w:rsidP="00000000" w:rsidRDefault="00000000" w:rsidRPr="00000000" w14:paraId="00000051">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encourage attendees to bring their own lawn chairs, blankets and pillows to make themselves comfortable during the event. Some first come first serve seating will be provided. </w:t>
      </w:r>
    </w:p>
    <w:p w:rsidR="00000000" w:rsidDel="00000000" w:rsidP="00000000" w:rsidRDefault="00000000" w:rsidRPr="00000000" w14:paraId="00000052">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3">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Seating can be reserved upon request. To reserve seating, please contact </w:t>
      </w:r>
      <w:hyperlink r:id="rId16">
        <w:r w:rsidDel="00000000" w:rsidR="00000000" w:rsidRPr="00000000">
          <w:rPr>
            <w:rFonts w:ascii="Proxima Nova" w:cs="Proxima Nova" w:eastAsia="Proxima Nova" w:hAnsi="Proxima Nova"/>
            <w:color w:val="1155cc"/>
            <w:u w:val="single"/>
            <w:rtl w:val="0"/>
          </w:rPr>
          <w:t xml:space="preserve">leia@hraff.org.au</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54">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5">
      <w:pPr>
        <w:pageBreakBefore w:val="0"/>
        <w:rPr>
          <w:rFonts w:ascii="Proxima Nova" w:cs="Proxima Nova" w:eastAsia="Proxima Nova" w:hAnsi="Proxima Nova"/>
          <w:u w:val="single"/>
        </w:rPr>
      </w:pPr>
      <w:r w:rsidDel="00000000" w:rsidR="00000000" w:rsidRPr="00000000">
        <w:rPr>
          <w:rtl w:val="0"/>
        </w:rPr>
      </w:r>
    </w:p>
    <w:p w:rsidR="00000000" w:rsidDel="00000000" w:rsidP="00000000" w:rsidRDefault="00000000" w:rsidRPr="00000000" w14:paraId="00000056">
      <w:pPr>
        <w:pageBreakBefore w:val="0"/>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Food and Drink</w:t>
      </w:r>
    </w:p>
    <w:p w:rsidR="00000000" w:rsidDel="00000000" w:rsidP="00000000" w:rsidRDefault="00000000" w:rsidRPr="00000000" w14:paraId="00000057">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Food and drink can be ordered inside at the bar. </w:t>
      </w:r>
    </w:p>
    <w:p w:rsidR="00000000" w:rsidDel="00000000" w:rsidP="00000000" w:rsidRDefault="00000000" w:rsidRPr="00000000" w14:paraId="00000058">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9">
      <w:pPr>
        <w:pageBreakBefore w:val="0"/>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Bathrooms</w:t>
      </w:r>
    </w:p>
    <w:p w:rsidR="00000000" w:rsidDel="00000000" w:rsidP="00000000" w:rsidRDefault="00000000" w:rsidRPr="00000000" w14:paraId="0000005A">
      <w:pPr>
        <w:pageBreakBefore w:val="0"/>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There are two toilets labelled “Men” and “Women” inside the pub</w:t>
      </w:r>
      <w:r w:rsidDel="00000000" w:rsidR="00000000" w:rsidRPr="00000000">
        <w:rPr>
          <w:rFonts w:ascii="Proxima Nova" w:cs="Proxima Nova" w:eastAsia="Proxima Nova" w:hAnsi="Proxima Nova"/>
          <w:rtl w:val="0"/>
        </w:rPr>
        <w:t xml:space="preserve">, as well as two unlabelled toilets. </w:t>
      </w:r>
      <w:r w:rsidDel="00000000" w:rsidR="00000000" w:rsidRPr="00000000">
        <w:rPr>
          <w:rtl w:val="0"/>
        </w:rPr>
      </w:r>
    </w:p>
    <w:p w:rsidR="00000000" w:rsidDel="00000000" w:rsidP="00000000" w:rsidRDefault="00000000" w:rsidRPr="00000000" w14:paraId="0000005B">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C">
      <w:pPr>
        <w:pageBreakBefore w:val="0"/>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Water</w:t>
      </w:r>
    </w:p>
    <w:p w:rsidR="00000000" w:rsidDel="00000000" w:rsidP="00000000" w:rsidRDefault="00000000" w:rsidRPr="00000000" w14:paraId="0000005D">
      <w:pPr>
        <w:pageBreakBefore w:val="0"/>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Water is available by request from the bar.</w:t>
      </w:r>
      <w:r w:rsidDel="00000000" w:rsidR="00000000" w:rsidRPr="00000000">
        <w:rPr>
          <w:rtl w:val="0"/>
        </w:rPr>
      </w:r>
    </w:p>
    <w:p w:rsidR="00000000" w:rsidDel="00000000" w:rsidP="00000000" w:rsidRDefault="00000000" w:rsidRPr="00000000" w14:paraId="0000005E">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F">
      <w:pPr>
        <w:pStyle w:val="Heading2"/>
        <w:pageBreakBefore w:val="0"/>
        <w:spacing w:after="0" w:before="0" w:lineRule="auto"/>
        <w:rPr>
          <w:rFonts w:ascii="Proxima Nova" w:cs="Proxima Nova" w:eastAsia="Proxima Nova" w:hAnsi="Proxima Nova"/>
          <w:b w:val="1"/>
          <w:sz w:val="22"/>
          <w:szCs w:val="22"/>
        </w:rPr>
      </w:pPr>
      <w:bookmarkStart w:colFirst="0" w:colLast="0" w:name="_rk536qhvxntc" w:id="9"/>
      <w:bookmarkEnd w:id="9"/>
      <w:r w:rsidDel="00000000" w:rsidR="00000000" w:rsidRPr="00000000">
        <w:rPr>
          <w:rtl w:val="0"/>
        </w:rPr>
      </w:r>
    </w:p>
    <w:p w:rsidR="00000000" w:rsidDel="00000000" w:rsidP="00000000" w:rsidRDefault="00000000" w:rsidRPr="00000000" w14:paraId="00000060">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CONTACTING THE VENUE</w:t>
      </w:r>
    </w:p>
    <w:p w:rsidR="00000000" w:rsidDel="00000000" w:rsidP="00000000" w:rsidRDefault="00000000" w:rsidRPr="00000000" w14:paraId="00000061">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2">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additional questions and would like to contact The Wandiligong Hotel directly, please use the contact details below:</w:t>
      </w:r>
    </w:p>
    <w:p w:rsidR="00000000" w:rsidDel="00000000" w:rsidP="00000000" w:rsidRDefault="00000000" w:rsidRPr="00000000" w14:paraId="00000063">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4">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Phone:</w:t>
      </w:r>
      <w:r w:rsidDel="00000000" w:rsidR="00000000" w:rsidRPr="00000000">
        <w:rPr>
          <w:rFonts w:ascii="Proxima Nova" w:cs="Proxima Nova" w:eastAsia="Proxima Nova" w:hAnsi="Proxima Nova"/>
          <w:rtl w:val="0"/>
        </w:rPr>
        <w:t xml:space="preserve"> (03) 5750 1050</w:t>
      </w:r>
    </w:p>
    <w:p w:rsidR="00000000" w:rsidDel="00000000" w:rsidP="00000000" w:rsidRDefault="00000000" w:rsidRPr="00000000" w14:paraId="00000065">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Email: </w:t>
      </w:r>
      <w:hyperlink r:id="rId17">
        <w:r w:rsidDel="00000000" w:rsidR="00000000" w:rsidRPr="00000000">
          <w:rPr>
            <w:rFonts w:ascii="Proxima Nova" w:cs="Proxima Nova" w:eastAsia="Proxima Nova" w:hAnsi="Proxima Nova"/>
            <w:color w:val="1155cc"/>
            <w:u w:val="single"/>
            <w:rtl w:val="0"/>
          </w:rPr>
          <w:t xml:space="preserve">contactwandipub@gmail.com</w:t>
        </w:r>
      </w:hyperlink>
      <w:r w:rsidDel="00000000" w:rsidR="00000000" w:rsidRPr="00000000">
        <w:rPr>
          <w:rtl w:val="0"/>
        </w:rPr>
      </w:r>
    </w:p>
    <w:p w:rsidR="00000000" w:rsidDel="00000000" w:rsidP="00000000" w:rsidRDefault="00000000" w:rsidRPr="00000000" w14:paraId="00000066">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Facebook:</w:t>
      </w:r>
      <w:r w:rsidDel="00000000" w:rsidR="00000000" w:rsidRPr="00000000">
        <w:rPr>
          <w:rFonts w:ascii="Proxima Nova" w:cs="Proxima Nova" w:eastAsia="Proxima Nova" w:hAnsi="Proxima Nova"/>
          <w:rtl w:val="0"/>
        </w:rPr>
        <w:t xml:space="preserve"> </w:t>
      </w:r>
      <w:hyperlink r:id="rId18">
        <w:r w:rsidDel="00000000" w:rsidR="00000000" w:rsidRPr="00000000">
          <w:rPr>
            <w:rFonts w:ascii="Proxima Nova" w:cs="Proxima Nova" w:eastAsia="Proxima Nova" w:hAnsi="Proxima Nova"/>
            <w:color w:val="1155cc"/>
            <w:u w:val="single"/>
            <w:rtl w:val="0"/>
          </w:rPr>
          <w:t xml:space="preserve">https://www.facebook.com/thewandipub/</w:t>
        </w:r>
      </w:hyperlink>
      <w:r w:rsidDel="00000000" w:rsidR="00000000" w:rsidRPr="00000000">
        <w:rPr>
          <w:rtl w:val="0"/>
        </w:rPr>
      </w:r>
    </w:p>
    <w:p w:rsidR="00000000" w:rsidDel="00000000" w:rsidP="00000000" w:rsidRDefault="00000000" w:rsidRPr="00000000" w14:paraId="00000067">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Instagram: </w:t>
      </w:r>
      <w:hyperlink r:id="rId19">
        <w:r w:rsidDel="00000000" w:rsidR="00000000" w:rsidRPr="00000000">
          <w:rPr>
            <w:rFonts w:ascii="Proxima Nova" w:cs="Proxima Nova" w:eastAsia="Proxima Nova" w:hAnsi="Proxima Nova"/>
            <w:color w:val="1155cc"/>
            <w:u w:val="single"/>
            <w:rtl w:val="0"/>
          </w:rPr>
          <w:t xml:space="preserve">https://www.instagram.com/wandi_pub/?hl=en</w:t>
        </w:r>
      </w:hyperlink>
      <w:r w:rsidDel="00000000" w:rsidR="00000000" w:rsidRPr="00000000">
        <w:rPr>
          <w:rtl w:val="0"/>
        </w:rPr>
      </w:r>
    </w:p>
    <w:p w:rsidR="00000000" w:rsidDel="00000000" w:rsidP="00000000" w:rsidRDefault="00000000" w:rsidRPr="00000000" w14:paraId="00000068">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Website:</w:t>
      </w:r>
      <w:r w:rsidDel="00000000" w:rsidR="00000000" w:rsidRPr="00000000">
        <w:rPr>
          <w:rFonts w:ascii="Proxima Nova" w:cs="Proxima Nova" w:eastAsia="Proxima Nova" w:hAnsi="Proxima Nova"/>
          <w:rtl w:val="0"/>
        </w:rPr>
        <w:t xml:space="preserve"> </w:t>
      </w:r>
      <w:hyperlink r:id="rId20">
        <w:r w:rsidDel="00000000" w:rsidR="00000000" w:rsidRPr="00000000">
          <w:rPr>
            <w:rFonts w:ascii="Proxima Nova" w:cs="Proxima Nova" w:eastAsia="Proxima Nova" w:hAnsi="Proxima Nova"/>
            <w:color w:val="1155cc"/>
            <w:u w:val="single"/>
            <w:rtl w:val="0"/>
          </w:rPr>
          <w:t xml:space="preserve">https://www.thewandipub.com/</w:t>
        </w:r>
      </w:hyperlink>
      <w:r w:rsidDel="00000000" w:rsidR="00000000" w:rsidRPr="00000000">
        <w:rPr>
          <w:rtl w:val="0"/>
        </w:rPr>
      </w:r>
    </w:p>
    <w:p w:rsidR="00000000" w:rsidDel="00000000" w:rsidP="00000000" w:rsidRDefault="00000000" w:rsidRPr="00000000" w14:paraId="00000069">
      <w:pPr>
        <w:spacing w:after="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A">
      <w:pPr>
        <w:spacing w:after="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B">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C">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D">
      <w:pPr>
        <w:spacing w:after="240" w:before="240" w:lineRule="auto"/>
        <w:rPr>
          <w:rFonts w:ascii="Proxima Nova" w:cs="Proxima Nova" w:eastAsia="Proxima Nova" w:hAnsi="Proxima Nova"/>
          <w:color w:val="1d2129"/>
          <w:highlight w:val="white"/>
        </w:rPr>
      </w:pPr>
      <w:r w:rsidDel="00000000" w:rsidR="00000000" w:rsidRPr="00000000">
        <w:rPr>
          <w:rtl w:val="0"/>
        </w:rPr>
      </w:r>
    </w:p>
    <w:sectPr>
      <w:headerReference r:id="rId21" w:type="default"/>
      <w:headerReference r:id="rId22" w:type="first"/>
      <w:footerReference r:id="rId23"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spacing w:line="240" w:lineRule="auto"/>
      <w:ind w:right="-1044.3307086614168"/>
      <w:rPr>
        <w:rFonts w:ascii="Helvetica Neue" w:cs="Helvetica Neue" w:eastAsia="Helvetica Neue" w:hAnsi="Helvetica Neue"/>
        <w:b w:val="1"/>
        <w:color w:val="1d2129"/>
        <w:sz w:val="36"/>
        <w:szCs w:val="36"/>
      </w:rPr>
    </w:pPr>
    <w:r w:rsidDel="00000000" w:rsidR="00000000" w:rsidRPr="00000000">
      <w:rPr>
        <w:rFonts w:ascii="Helvetica Neue" w:cs="Helvetica Neue" w:eastAsia="Helvetica Neue" w:hAnsi="Helvetica Neue"/>
        <w:b w:val="1"/>
        <w:color w:val="1d2129"/>
        <w:sz w:val="36"/>
        <w:szCs w:val="36"/>
        <w:rtl w:val="0"/>
      </w:rPr>
      <w:t xml:space="preserve">2022 Alpine Open Air Cinema          </w:t>
    </w:r>
    <w:r w:rsidDel="00000000" w:rsidR="00000000" w:rsidRPr="00000000">
      <w:rPr>
        <w:rFonts w:ascii="Helvetica Neue" w:cs="Helvetica Neue" w:eastAsia="Helvetica Neue" w:hAnsi="Helvetica Neue"/>
        <w:b w:val="1"/>
        <w:color w:val="1d2129"/>
        <w:sz w:val="36"/>
        <w:szCs w:val="36"/>
      </w:rPr>
      <w:drawing>
        <wp:inline distB="114300" distT="114300" distL="114300" distR="114300">
          <wp:extent cx="2199631" cy="8220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9631" cy="822008"/>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pageBreakBefore w:val="0"/>
      <w:spacing w:line="240" w:lineRule="auto"/>
      <w:ind w:right="-1044.3307086614168"/>
      <w:rPr>
        <w:rFonts w:ascii="Helvetica Neue" w:cs="Helvetica Neue" w:eastAsia="Helvetica Neue" w:hAnsi="Helvetica Neue"/>
        <w:b w:val="1"/>
        <w:color w:val="ff0000"/>
        <w:sz w:val="36"/>
        <w:szCs w:val="36"/>
      </w:rPr>
    </w:pPr>
    <w:r w:rsidDel="00000000" w:rsidR="00000000" w:rsidRPr="00000000">
      <w:rPr>
        <w:rFonts w:ascii="Helvetica Neue" w:cs="Helvetica Neue" w:eastAsia="Helvetica Neue" w:hAnsi="Helvetica Neue"/>
        <w:b w:val="1"/>
        <w:sz w:val="36"/>
        <w:szCs w:val="36"/>
        <w:rtl w:val="0"/>
      </w:rPr>
      <w:t xml:space="preserve">Access Key  </w:t>
    </w:r>
    <w:r w:rsidDel="00000000" w:rsidR="00000000" w:rsidRPr="00000000">
      <w:rPr>
        <w:rFonts w:ascii="Helvetica Neue" w:cs="Helvetica Neue" w:eastAsia="Helvetica Neue" w:hAnsi="Helvetica Neue"/>
        <w:b w:val="1"/>
        <w:color w:val="ff0000"/>
        <w:sz w:val="36"/>
        <w:szCs w:val="36"/>
        <w:rtl w:val="0"/>
      </w:rPr>
      <w:t xml:space="preserve">    </w:t>
    </w:r>
  </w:p>
  <w:p w:rsidR="00000000" w:rsidDel="00000000" w:rsidP="00000000" w:rsidRDefault="00000000" w:rsidRPr="00000000" w14:paraId="0000007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wandipub.com/" TargetMode="External"/><Relationship Id="rId11" Type="http://schemas.openxmlformats.org/officeDocument/2006/relationships/hyperlink" Target="https://www.hraff.org.au/2022-alpine-open-air-cinema" TargetMode="External"/><Relationship Id="rId22" Type="http://schemas.openxmlformats.org/officeDocument/2006/relationships/header" Target="header2.xml"/><Relationship Id="rId10" Type="http://schemas.openxmlformats.org/officeDocument/2006/relationships/hyperlink" Target="mailto:info@hraff.org.au" TargetMode="External"/><Relationship Id="rId21" Type="http://schemas.openxmlformats.org/officeDocument/2006/relationships/header" Target="header1.xml"/><Relationship Id="rId13" Type="http://schemas.openxmlformats.org/officeDocument/2006/relationships/hyperlink" Target="https://goo.gl/maps/5X3txEPtZiLTg5Kp9" TargetMode="External"/><Relationship Id="rId12" Type="http://schemas.openxmlformats.org/officeDocument/2006/relationships/hyperlink" Target="mailto:leia@hraff.org.au"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ia@hraff.org.au" TargetMode="External"/><Relationship Id="rId15" Type="http://schemas.openxmlformats.org/officeDocument/2006/relationships/hyperlink" Target="https://www.ptv.vic.gov.au/" TargetMode="External"/><Relationship Id="rId14" Type="http://schemas.openxmlformats.org/officeDocument/2006/relationships/hyperlink" Target="https://www.travelvictoria.com.au/wandiligong/transport/" TargetMode="External"/><Relationship Id="rId17" Type="http://schemas.openxmlformats.org/officeDocument/2006/relationships/hyperlink" Target="mailto:contactwandipub@gmail.com" TargetMode="External"/><Relationship Id="rId16" Type="http://schemas.openxmlformats.org/officeDocument/2006/relationships/hyperlink" Target="mailto:leia@hraff.org.au" TargetMode="External"/><Relationship Id="rId5" Type="http://schemas.openxmlformats.org/officeDocument/2006/relationships/styles" Target="styles.xml"/><Relationship Id="rId19" Type="http://schemas.openxmlformats.org/officeDocument/2006/relationships/hyperlink" Target="https://www.instagram.com/wandi_pub/?hl=en" TargetMode="External"/><Relationship Id="rId6" Type="http://schemas.openxmlformats.org/officeDocument/2006/relationships/hyperlink" Target="mailto:leia@hraff.org.au" TargetMode="External"/><Relationship Id="rId18" Type="http://schemas.openxmlformats.org/officeDocument/2006/relationships/hyperlink" Target="https://www.facebook.com/thewandipub/" TargetMode="External"/><Relationship Id="rId7" Type="http://schemas.openxmlformats.org/officeDocument/2006/relationships/hyperlink" Target="https://www.facebook.com/humanrightsfest/" TargetMode="External"/><Relationship Id="rId8" Type="http://schemas.openxmlformats.org/officeDocument/2006/relationships/hyperlink" Target="mailto:leia@hraff.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